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4"/>
        <w:gridCol w:w="2820"/>
        <w:gridCol w:w="6819"/>
      </w:tblGrid>
      <w:tr w:rsidR="00B20C22" w:rsidRPr="00B20C22" w:rsidTr="00B20C22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 xml:space="preserve">"О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>бюджете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 xml:space="preserve"> ЗАТО г. Североморск на 2015 год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 xml:space="preserve"> и на плановый период 2016 и 2017 годов"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0C22" w:rsidRPr="00B20C22" w:rsidTr="00B20C22">
        <w:trPr>
          <w:trHeight w:val="840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0C22" w:rsidRPr="00B20C22" w:rsidRDefault="00B20C22" w:rsidP="00C6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главных администраторов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>доходов  бюджета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 xml:space="preserve"> ЗАТО г. Североморск - орган</w:t>
            </w:r>
            <w:r w:rsidR="00C66D8E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 xml:space="preserve"> местного самоуправления ЗАТО г. Североморск, структурных подразделений</w:t>
            </w:r>
            <w:r w:rsidR="00C66D8E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ЗАТО г. Североморск</w:t>
            </w:r>
            <w:bookmarkStart w:id="0" w:name="_GoBack"/>
            <w:bookmarkEnd w:id="0"/>
            <w:r w:rsidRPr="00B20C22">
              <w:rPr>
                <w:rFonts w:ascii="Times New Roman" w:eastAsia="Times New Roman" w:hAnsi="Times New Roman" w:cs="Times New Roman"/>
                <w:lang w:eastAsia="ru-RU"/>
              </w:rPr>
              <w:t>, являющихся получателями средств бюджета ЗАТО г. Североморск</w:t>
            </w:r>
          </w:p>
        </w:tc>
      </w:tr>
      <w:tr w:rsidR="00B20C22" w:rsidRPr="00B20C22" w:rsidTr="00B20C22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0C22" w:rsidRPr="00B20C22" w:rsidTr="00B20C22">
        <w:trPr>
          <w:trHeight w:val="300"/>
        </w:trPr>
        <w:tc>
          <w:tcPr>
            <w:tcW w:w="39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8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главного администратора доходов местного бюджета</w:t>
            </w:r>
          </w:p>
        </w:tc>
      </w:tr>
      <w:tr w:rsidR="00B20C22" w:rsidRPr="00B20C22" w:rsidTr="00B20C22">
        <w:trPr>
          <w:trHeight w:val="315"/>
        </w:trPr>
        <w:tc>
          <w:tcPr>
            <w:tcW w:w="39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главного администратора доходов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дохода бюджета</w:t>
            </w:r>
          </w:p>
        </w:tc>
        <w:tc>
          <w:tcPr>
            <w:tcW w:w="6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 ЗАТО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Североморск</w:t>
            </w:r>
          </w:p>
        </w:tc>
      </w:tr>
      <w:tr w:rsidR="00B20C22" w:rsidRPr="00B20C22" w:rsidTr="00B20C22">
        <w:trPr>
          <w:trHeight w:val="37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701 1 13 01994 04 0000 130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доходы от оказания платных услуг (работ)  получателями </w:t>
            </w:r>
          </w:p>
        </w:tc>
      </w:tr>
      <w:tr w:rsidR="00B20C22" w:rsidRPr="00B20C22" w:rsidTr="00B20C22">
        <w:trPr>
          <w:trHeight w:val="124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 бюджетов городских округов 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701 1 13 02994 04 0000 130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701 1 16 23041 04 0000 140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 когда выгодоприобретателями выступают получатели средств  бюджетов городских округов   </w:t>
            </w:r>
          </w:p>
        </w:tc>
      </w:tr>
      <w:tr w:rsidR="00B20C22" w:rsidRPr="00B20C22" w:rsidTr="00B20C22">
        <w:trPr>
          <w:trHeight w:val="37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701 1 16 23042 04 0000 140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возмещения ущерба при возникновении иных</w:t>
            </w:r>
          </w:p>
        </w:tc>
      </w:tr>
      <w:tr w:rsidR="00B20C22" w:rsidRPr="00B20C22" w:rsidTr="00B20C22">
        <w:trPr>
          <w:trHeight w:val="221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страховых случаев, когда выгодоприобретателями выступают получатели средств бюджетов городских округов   </w:t>
            </w:r>
          </w:p>
        </w:tc>
      </w:tr>
      <w:tr w:rsidR="00B20C22" w:rsidRPr="00B20C22" w:rsidTr="00B20C22">
        <w:trPr>
          <w:trHeight w:val="37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701 1 16 90040 04 0000 140</w:t>
            </w:r>
          </w:p>
        </w:tc>
        <w:tc>
          <w:tcPr>
            <w:tcW w:w="6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701 1 17 01040 04 0000 180 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701 1 17 05040 04 0000 180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701 2 18 04010 04 0000 180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финансов администрации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ЗАТО  г.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Североморск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703 1 11 03040 04 0000 120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B20C22" w:rsidRPr="00B20C22" w:rsidTr="00B20C22">
        <w:trPr>
          <w:trHeight w:val="37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703 1 13 01994 04 0000 130</w:t>
            </w:r>
          </w:p>
        </w:tc>
        <w:tc>
          <w:tcPr>
            <w:tcW w:w="6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оказания  платных услуг (работ) получателями средств бюджетов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703 1 13  02994 04 0000 130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703 1 16 23041 04 0000 140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 когда выгодоприобре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тателями  выступают получатели средств бюджетов городских округов  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703 1 16 23042 04 0000 140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 бюджетов городских округов   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703 1 16 90040 04 0000 140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703 1 17 01040 04 0000 180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703 1 17 05040 04 0000 180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703 2 02 01001 04 0000 151</w:t>
            </w:r>
          </w:p>
        </w:tc>
        <w:tc>
          <w:tcPr>
            <w:tcW w:w="6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Дотации бюджетам городских округов на выравнивание бюджетной обеспеченности  </w:t>
            </w:r>
          </w:p>
        </w:tc>
      </w:tr>
      <w:tr w:rsidR="00B20C22" w:rsidRPr="00B20C22" w:rsidTr="00B20C22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703 2 02 01003 04 0000 151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703 2 02 01007 04 0000 151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городских округов, связанные с особым режимом безопасного функционирования закрытых административно-территориальных образований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703 2 02 01999 04 0000 151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дотации бюджетам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703 2 02 02009 04 0000 151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городских округов на государ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поддержку малого и среднего предпринимательства, включая крестьянские (фермерские) хозяйства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F7964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703 2 02 02041 04 0000 151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F7964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703 2 02 02051 04 0000 151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703 2 02 02077 04 0000 151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703 2 02 02150 04 0000 151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городских округов на реализацию программы энергоснабжения и повышения энергетической эффективности на период до 2020 года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703 2 02 02204 04 0000 151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бюджетам городских округов на модернизацию региональных систем дошкольного образования 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703 2 02 02999 04 0000 151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703 2 02 03002 04 0000 151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703 2 02 03003 04 0000 151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703 2 02 03021 04 0000 151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703 2 02 03026 04 0000 151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703 2 02 03027 04 0000 151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703 2 02 03029 04 0000 151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703 2 02 03119 04 0000 151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703 2 02 03999 04 0000 151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субвенции бюджетам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703 2 02 04010 04 0000 151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Межбюджетные трансферты, передаваемые бюджетам городских округов на переселение граждан из закрытых административно-территориальных образований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703 2 02 04018 04 0000 151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Межбюджетные трансферты, передаваемые бюджетам закрытых административно-территориальных образований на развитие и поддержку социальной и инженерной инфраструктуры закрытых административно-территориальных образований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703 2 02 04025 04 0000 151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703 2 02 04999 04 0000 151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межбюджетные трансферты передаваемые бюджетам городских округов 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703 2 08 04000 04 0000 180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703 2 18 04030 04 0000 180</w:t>
            </w:r>
          </w:p>
        </w:tc>
        <w:tc>
          <w:tcPr>
            <w:tcW w:w="6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703 2 19 04000 04 0000 151</w:t>
            </w:r>
          </w:p>
        </w:tc>
        <w:tc>
          <w:tcPr>
            <w:tcW w:w="6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ЗАТО  г.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Североморск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707 1 11 05034 04 0000 120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707 1 13 01994 04 0000 130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оказания платных услуг (работ)  получателями средств бюджетов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707 1 13 02994 04 0000 130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707 1 14 02042 04 0000 410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707 1 16 23041 04 0000 140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возмещения  ущерба при возникновении страхо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вых случаев по обязательному страхованию граждан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ответственности, когда выгодоприобретате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лями выступают получатели средств бюджетов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707 1 16 90040 04 0000 140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707 1 17 01040 04 0000 180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707 1 17 05040 04 0000 180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707 2 18 04010 04 0000 180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707 2 18 04020 04 0000 180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20C22" w:rsidRPr="00B20C22" w:rsidTr="00B20C22">
        <w:trPr>
          <w:trHeight w:val="52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администрации муниципального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709 1 17 01040 04 0000 180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709 2 18 04010 04 0000 180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731 1 08 07150 01 0000 110</w:t>
            </w:r>
          </w:p>
        </w:tc>
        <w:tc>
          <w:tcPr>
            <w:tcW w:w="6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731 1 08 07173 01 0000 110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731 1 11 09044 04 0000 120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собственного городских округов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731 1 13 01994 04 0000 130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доходы от оказания платных услуг (работ)  получателями средств бюджетов городских округов    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731 1 13 02994 04 0000 130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731 1 15 02040 04 0000 140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Платежи, взимаемые органами  местного самоуправления  (организациями) городских  кругов за выполнение  определенных функций 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731 1 16 23041 04 0000 140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возмещения ущерба при возникновении страхо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B20C22" w:rsidRPr="00B20C22" w:rsidTr="00B20C22">
        <w:trPr>
          <w:trHeight w:val="37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731 1 16 23042 04 0000 140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возмещения ущерба при возникновении иных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страховых случаев, когда выгодоприобретателями  выступают получатели средств бюджетов городских округов   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731 1 16 90040 04 0000 140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731 1 17 01040 04 0000 180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731 2 18 04010 04 0000 180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732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Совет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депутатов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732 1 13 02994 04 0000 130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20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913 1 11 01040 04 0000  120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в виде прибыли, приходящейся  на  доли  в  уставных  (складочных)  капиталах  хозяйственных товариществ  и  обществ,  или  дивидендов  по акциям, принадлежащим городским округам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913 1 11 05012 04 0000 120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913 1 11 05024 04 0000 120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 земельных участков муниципальных бюджетных и автономных учреждений)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913 1 11 05034 04 0000 120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913 1 11 07014 04 0000 120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ципаль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унитарных предприятий, созданных городскими округами</w:t>
            </w:r>
          </w:p>
        </w:tc>
      </w:tr>
      <w:tr w:rsidR="00B20C22" w:rsidRPr="00B20C22" w:rsidTr="00B20C22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913 1 11 09044 04 0000 120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использования имущества, находя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20C22" w:rsidRPr="00B20C22" w:rsidTr="00B20C22">
        <w:trPr>
          <w:trHeight w:val="30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913 1 13 01994 04 0000 130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доходы от оказания  платных услуг (работ)     </w:t>
            </w:r>
          </w:p>
        </w:tc>
      </w:tr>
      <w:tr w:rsidR="00B20C22" w:rsidRPr="00B20C22" w:rsidTr="00B20C22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получателями средств бюджетов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913 1 13 02994 04 0000 130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доходы от компенсации затрат бюджетов городских округов   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913 1 14 01040 04 0000 410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913 1 14 02042 04 0000 410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имущества, находящегося в опера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913 1 14 02043 04 0000 410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913 1 14 02042 04 0000 440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имущества, находящегося в оператив</w:t>
            </w: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20C22" w:rsidRPr="00B20C22" w:rsidTr="00B20C22">
        <w:trPr>
          <w:trHeight w:val="97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9131 14 02043 04 0000 440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20C22" w:rsidRPr="00B20C22" w:rsidTr="00B20C22">
        <w:trPr>
          <w:trHeight w:val="49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913 1 16 90040 04 0000 140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913 1 17 01040 04 0000 180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B20C22" w:rsidRPr="00B20C22" w:rsidTr="00B20C22">
        <w:trPr>
          <w:trHeight w:val="39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913 1 17 05040 04 0000 180</w:t>
            </w:r>
          </w:p>
        </w:tc>
        <w:tc>
          <w:tcPr>
            <w:tcW w:w="6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C22" w:rsidRPr="00B20C22" w:rsidRDefault="00B20C22" w:rsidP="00B20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0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 бюджетов городских округов</w:t>
            </w:r>
          </w:p>
        </w:tc>
      </w:tr>
    </w:tbl>
    <w:p w:rsidR="00FD25D5" w:rsidRDefault="00FD25D5"/>
    <w:sectPr w:rsidR="00FD25D5" w:rsidSect="004E460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22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460E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20C2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66D8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FE485-F58E-471A-92A1-D8CC52D0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0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Банько ЮТ</cp:lastModifiedBy>
  <cp:revision>4</cp:revision>
  <dcterms:created xsi:type="dcterms:W3CDTF">2014-12-05T08:55:00Z</dcterms:created>
  <dcterms:modified xsi:type="dcterms:W3CDTF">2014-12-15T14:18:00Z</dcterms:modified>
</cp:coreProperties>
</file>